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0F" w:rsidRPr="007B18A1" w:rsidRDefault="0087200F" w:rsidP="007B18A1">
      <w:pPr>
        <w:pStyle w:val="BodyText"/>
        <w:tabs>
          <w:tab w:val="left" w:pos="384"/>
        </w:tabs>
        <w:spacing w:after="0"/>
        <w:jc w:val="center"/>
        <w:rPr>
          <w:b/>
          <w:sz w:val="22"/>
          <w:szCs w:val="22"/>
        </w:rPr>
      </w:pPr>
      <w:r w:rsidRPr="007B18A1">
        <w:rPr>
          <w:b/>
          <w:sz w:val="22"/>
          <w:szCs w:val="22"/>
        </w:rPr>
        <w:t>Муниципальный этап всероссийской олимпиады школьников</w:t>
      </w:r>
    </w:p>
    <w:p w:rsidR="0087200F" w:rsidRPr="007B18A1" w:rsidRDefault="0087200F" w:rsidP="007B18A1">
      <w:pPr>
        <w:pStyle w:val="BodyText"/>
        <w:tabs>
          <w:tab w:val="left" w:pos="384"/>
        </w:tabs>
        <w:spacing w:after="0"/>
        <w:jc w:val="center"/>
        <w:rPr>
          <w:b/>
          <w:sz w:val="22"/>
          <w:szCs w:val="22"/>
        </w:rPr>
      </w:pPr>
      <w:r w:rsidRPr="007B18A1">
        <w:rPr>
          <w:b/>
          <w:sz w:val="22"/>
          <w:szCs w:val="22"/>
        </w:rPr>
        <w:t>по основам безопасности жизнедеятельности</w:t>
      </w:r>
    </w:p>
    <w:p w:rsidR="0087200F" w:rsidRPr="007B18A1" w:rsidRDefault="0087200F" w:rsidP="007B18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B18A1">
        <w:rPr>
          <w:b/>
          <w:sz w:val="22"/>
          <w:szCs w:val="22"/>
        </w:rPr>
        <w:t>2014–2015 учебный год</w:t>
      </w:r>
      <w:r>
        <w:rPr>
          <w:b/>
          <w:sz w:val="22"/>
          <w:szCs w:val="22"/>
        </w:rPr>
        <w:t xml:space="preserve">      </w:t>
      </w:r>
      <w:r w:rsidRPr="007B18A1">
        <w:rPr>
          <w:b/>
          <w:sz w:val="22"/>
          <w:szCs w:val="22"/>
        </w:rPr>
        <w:t>10-11 класс</w:t>
      </w:r>
    </w:p>
    <w:p w:rsidR="0087200F" w:rsidRPr="007B18A1" w:rsidRDefault="0087200F" w:rsidP="00665991">
      <w:pPr>
        <w:jc w:val="center"/>
        <w:rPr>
          <w:b/>
          <w:sz w:val="22"/>
          <w:szCs w:val="22"/>
        </w:rPr>
      </w:pPr>
      <w:r w:rsidRPr="007B18A1">
        <w:rPr>
          <w:b/>
          <w:sz w:val="22"/>
          <w:szCs w:val="22"/>
        </w:rPr>
        <w:t>ТЕСТИРОВАНИЕ</w:t>
      </w:r>
    </w:p>
    <w:p w:rsidR="0087200F" w:rsidRPr="007B18A1" w:rsidRDefault="0087200F" w:rsidP="00C22223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8"/>
        </w:rPr>
      </w:pPr>
      <w:r w:rsidRPr="007B18A1">
        <w:rPr>
          <w:rFonts w:ascii="Times New Roman" w:hAnsi="Times New Roman"/>
          <w:color w:val="000000"/>
        </w:rPr>
        <w:t>Уважаемые участники, при выполнении</w:t>
      </w:r>
      <w:r w:rsidRPr="007B18A1">
        <w:rPr>
          <w:rFonts w:ascii="Times New Roman" w:hAnsi="Times New Roman"/>
          <w:b/>
          <w:color w:val="000000"/>
        </w:rPr>
        <w:t xml:space="preserve"> </w:t>
      </w:r>
      <w:r w:rsidRPr="007B18A1">
        <w:rPr>
          <w:rFonts w:ascii="Times New Roman" w:hAnsi="Times New Roman"/>
          <w:kern w:val="28"/>
        </w:rPr>
        <w:t xml:space="preserve">тестовых заданий, Вам необходимо выбрать </w:t>
      </w:r>
      <w:r w:rsidRPr="007B18A1">
        <w:rPr>
          <w:rFonts w:ascii="Times New Roman" w:hAnsi="Times New Roman"/>
          <w:i/>
          <w:kern w:val="28"/>
        </w:rPr>
        <w:t>один правильный ответ</w:t>
      </w:r>
      <w:r w:rsidRPr="007B18A1">
        <w:rPr>
          <w:rFonts w:ascii="Times New Roman" w:hAnsi="Times New Roman"/>
          <w:kern w:val="28"/>
        </w:rPr>
        <w:t xml:space="preserve"> и обвести его в кружок.</w:t>
      </w:r>
    </w:p>
    <w:p w:rsidR="0087200F" w:rsidRPr="007B18A1" w:rsidRDefault="0087200F" w:rsidP="007B18A1">
      <w:pPr>
        <w:pStyle w:val="1"/>
        <w:tabs>
          <w:tab w:val="left" w:pos="562"/>
        </w:tabs>
        <w:spacing w:after="0" w:line="240" w:lineRule="auto"/>
        <w:ind w:left="0"/>
        <w:jc w:val="both"/>
        <w:rPr>
          <w:rFonts w:ascii="Times New Roman" w:hAnsi="Times New Roman"/>
          <w:kern w:val="28"/>
        </w:rPr>
      </w:pPr>
      <w:r w:rsidRPr="007B18A1">
        <w:rPr>
          <w:kern w:val="28"/>
        </w:rPr>
        <w:tab/>
        <w:t>За правильный ответ начисляется 2 балла.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tbl>
      <w:tblPr>
        <w:tblW w:w="9498" w:type="dxa"/>
        <w:tblInd w:w="-34" w:type="dxa"/>
        <w:tblLayout w:type="fixed"/>
        <w:tblLook w:val="01E0"/>
      </w:tblPr>
      <w:tblGrid>
        <w:gridCol w:w="568"/>
        <w:gridCol w:w="6945"/>
        <w:gridCol w:w="851"/>
        <w:gridCol w:w="1134"/>
      </w:tblGrid>
      <w:tr w:rsidR="0087200F" w:rsidRPr="007B18A1" w:rsidTr="007A41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Макс</w:t>
            </w:r>
          </w:p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  <w:lang w:val="en-US"/>
              </w:rPr>
            </w:pPr>
            <w:r w:rsidRPr="007B18A1">
              <w:rPr>
                <w:sz w:val="22"/>
                <w:szCs w:val="22"/>
              </w:rPr>
              <w:t>Набранный балл</w:t>
            </w:r>
          </w:p>
        </w:tc>
      </w:tr>
      <w:tr w:rsidR="0087200F" w:rsidRPr="007B18A1" w:rsidTr="007A41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center"/>
              <w:rPr>
                <w:sz w:val="22"/>
                <w:szCs w:val="22"/>
              </w:rPr>
            </w:pPr>
          </w:p>
        </w:tc>
      </w:tr>
      <w:tr w:rsidR="0087200F" w:rsidRPr="007B18A1" w:rsidTr="00D31B37">
        <w:trPr>
          <w:trHeight w:val="1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Экстренная профилактика (вакцинация по эпидемиологическим показаниям) проводится в очаге:</w:t>
            </w:r>
          </w:p>
          <w:p w:rsidR="0087200F" w:rsidRPr="007B18A1" w:rsidRDefault="0087200F" w:rsidP="00BF247A">
            <w:pPr>
              <w:rPr>
                <w:spacing w:val="-4"/>
                <w:sz w:val="22"/>
                <w:szCs w:val="22"/>
              </w:rPr>
            </w:pPr>
            <w:r w:rsidRPr="007B18A1">
              <w:rPr>
                <w:spacing w:val="-4"/>
                <w:sz w:val="22"/>
                <w:szCs w:val="22"/>
              </w:rPr>
              <w:t>а) педикулеза;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ВИЧ-инфекции;</w:t>
            </w:r>
          </w:p>
          <w:p w:rsidR="0087200F" w:rsidRPr="007B18A1" w:rsidRDefault="0087200F" w:rsidP="007A41C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клещевого энцефалита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1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Система воинской повинности в Древней Руси: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рекрутская система воинской повинности;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народное ополчение;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всеобщая воинская повинность.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К отравляющим веществам общеядовитого действия относят: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си-эс, адамсит;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фосген, дифосген;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color w:val="FF0000"/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синильная кислота, хлорциан.</w:t>
            </w:r>
            <w:r w:rsidRPr="007B18A1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</w:p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18A1">
              <w:rPr>
                <w:b/>
                <w:bCs/>
                <w:sz w:val="22"/>
                <w:szCs w:val="22"/>
              </w:rPr>
              <w:t>Координирующими органами РСЧС в Нижегородском районе г.Н.Новгорода на территориальном уровне являются: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комиссии по ЧС органов местного самоуправления г.Н.Новгорода;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комиссии по ЧС органов исполнительной власти субъектов РФ;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центры по делам ГО и ЧС Нижегородской области.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i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Объектовую комиссию по ЧС в школе возглавляет: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учитель ОБЖ;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директор школы;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 xml:space="preserve">в) зам.директора по воспитательной работе.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Впервые иприт был синтезирован:</w:t>
            </w:r>
          </w:p>
          <w:p w:rsidR="0087200F" w:rsidRPr="007B18A1" w:rsidRDefault="0087200F" w:rsidP="00BF247A">
            <w:pPr>
              <w:rPr>
                <w:spacing w:val="-4"/>
                <w:sz w:val="22"/>
                <w:szCs w:val="22"/>
              </w:rPr>
            </w:pPr>
            <w:r w:rsidRPr="007B18A1">
              <w:rPr>
                <w:spacing w:val="-4"/>
                <w:sz w:val="22"/>
                <w:szCs w:val="22"/>
              </w:rPr>
              <w:t>а) Н.Д.Зелинским;</w:t>
            </w:r>
          </w:p>
          <w:p w:rsidR="0087200F" w:rsidRPr="007B18A1" w:rsidRDefault="0087200F" w:rsidP="00BF247A">
            <w:pPr>
              <w:rPr>
                <w:spacing w:val="-4"/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 xml:space="preserve">б) </w:t>
            </w:r>
            <w:r w:rsidRPr="007B18A1">
              <w:rPr>
                <w:spacing w:val="-4"/>
                <w:sz w:val="22"/>
                <w:szCs w:val="22"/>
              </w:rPr>
              <w:t>Д.И.Менделеевым;</w:t>
            </w:r>
          </w:p>
          <w:p w:rsidR="0087200F" w:rsidRPr="007B18A1" w:rsidRDefault="0087200F" w:rsidP="007A41C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Оппенгеймером.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В результате ядерной атаки в Нагасаки погибло меньше людей, чем в Хиросиме, потому что: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люди были в защитных сооружениях;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город Нагасаки расположен среди возвышенностей и долин;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284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мощность взрыва была меньше.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Газопылезащитные респираторы неэффективны при наличии в воздухе: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радиоактивных веществ;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синильной кислоты;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color w:val="FF0000"/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асбестовой пыли.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18A1">
              <w:rPr>
                <w:b/>
                <w:bCs/>
                <w:sz w:val="22"/>
                <w:szCs w:val="22"/>
              </w:rPr>
              <w:t>Нейтрализация отравляющих веществ или их удаление с поверхности до допустимой нормы заражения или полного исчезновения называется: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дератизация;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дезактивация;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дегазация.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i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При средней степени отравления угарным газом частота сердечных сокращений: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увеличивается;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уменьшается;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не изменяется.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Какие меры наказания за неявку на занятия по строевой подготовке применялись в российской армии в начале 18 века?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«поставить под мушкет»;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арест с заковыванием рук и ног в железо;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color w:val="FF0000"/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клеймение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18A1">
              <w:rPr>
                <w:b/>
                <w:bCs/>
                <w:sz w:val="22"/>
                <w:szCs w:val="22"/>
              </w:rPr>
              <w:t>Необходимая оборона при нападении на Вас человека с бейсбольной битой может быть признана неправомерной, если: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Вы переходите к активным действиям, используя подручные средства, например, камень;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Вы выхватили бейсбольную биту у противника и наносите ею удары;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Вы причиняете вред противнику после того, как посягательство было предотвращено Вашим товарищем, который пришел Вам на помощь.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  <w:lang w:val="en-US"/>
              </w:rPr>
              <w:t>13</w:t>
            </w:r>
            <w:r w:rsidRPr="007B18A1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i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Уровень умственной работоспособности достаточно низкий: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между 22-00 и 23-00;</w:t>
            </w:r>
            <w:r>
              <w:rPr>
                <w:sz w:val="22"/>
                <w:szCs w:val="22"/>
              </w:rPr>
              <w:t xml:space="preserve">      </w:t>
            </w:r>
            <w:r w:rsidRPr="007B18A1">
              <w:rPr>
                <w:sz w:val="22"/>
                <w:szCs w:val="22"/>
              </w:rPr>
              <w:t>б) между 8-00 и 12-00;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между 16-00 и 18-00.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i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Лица, достигшие ко времени совершения преступления 14-летнего возраста, подлежат уголовной ответственности за: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порчу общественного имущества (сумма ущерба 10000 рублей);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завладение автомобилем или иным транспортным средством без цели хищения;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неумышленное причинение вреда здоровью.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b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Наибольшую опасность радиоактивные вещества представляют в: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первые сутки после выпадения;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первые часы после выпадения;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773"/>
              </w:tabs>
              <w:rPr>
                <w:color w:val="FF0000"/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 xml:space="preserve">в) степень опасности при распаде радиоактивных веществ не зависит от времени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18A1">
              <w:rPr>
                <w:b/>
                <w:bCs/>
                <w:sz w:val="22"/>
                <w:szCs w:val="22"/>
              </w:rPr>
              <w:t>Какие из помещений убежища являются вспомогательными: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помещения для баков с водой;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медпункт;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помещение для отдыха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  <w:lang w:val="en-US"/>
              </w:rPr>
              <w:t>1</w:t>
            </w:r>
            <w:r w:rsidRPr="007B18A1">
              <w:rPr>
                <w:sz w:val="22"/>
                <w:szCs w:val="22"/>
              </w:rPr>
              <w:t>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i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Для формирования пассивного иммунитета в организм человека вводят: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вакцину;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антибиотик;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гамма-глобулин.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0D1B2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18A1">
              <w:rPr>
                <w:b/>
                <w:bCs/>
                <w:sz w:val="22"/>
                <w:szCs w:val="22"/>
              </w:rPr>
              <w:t>При несении караульной службы часовому запрещено:</w:t>
            </w:r>
          </w:p>
          <w:p w:rsidR="0087200F" w:rsidRPr="007B18A1" w:rsidRDefault="0087200F" w:rsidP="007B18A1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B18A1">
              <w:rPr>
                <w:bCs/>
                <w:sz w:val="22"/>
                <w:szCs w:val="22"/>
              </w:rPr>
              <w:t xml:space="preserve">а) принимать пищу;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7B18A1">
              <w:rPr>
                <w:bCs/>
                <w:sz w:val="22"/>
                <w:szCs w:val="22"/>
              </w:rPr>
              <w:t>б) спать;</w:t>
            </w:r>
          </w:p>
          <w:p w:rsidR="0087200F" w:rsidRPr="007B18A1" w:rsidRDefault="0087200F" w:rsidP="000D1B2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B18A1">
              <w:rPr>
                <w:bCs/>
                <w:sz w:val="22"/>
                <w:szCs w:val="22"/>
              </w:rPr>
              <w:t>в) разговаривать;</w:t>
            </w:r>
          </w:p>
          <w:p w:rsidR="0087200F" w:rsidRPr="007B18A1" w:rsidRDefault="0087200F" w:rsidP="000D1B2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18A1">
              <w:rPr>
                <w:bCs/>
                <w:sz w:val="22"/>
                <w:szCs w:val="22"/>
              </w:rPr>
              <w:t>г) все перечисленные выше варианты.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19.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18A1">
              <w:rPr>
                <w:b/>
                <w:bCs/>
                <w:sz w:val="22"/>
                <w:szCs w:val="22"/>
              </w:rPr>
              <w:t>Понятие «безопасность как состояние защищенности жизненно важных интересов личности, общества и государства» формулируется в: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ФЗ «О безопасности»;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ФЗ «Об обороне»;</w:t>
            </w:r>
          </w:p>
          <w:p w:rsidR="0087200F" w:rsidRPr="007B18A1" w:rsidRDefault="0087200F" w:rsidP="00BF247A">
            <w:pPr>
              <w:shd w:val="clear" w:color="auto" w:fill="FFFFFF"/>
              <w:tabs>
                <w:tab w:val="left" w:pos="652"/>
              </w:tabs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в) ФЗ «О защите населения и территорий от ЧС природного и техногенного характера».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  <w:tr w:rsidR="0087200F" w:rsidRPr="007B18A1" w:rsidTr="007A41CA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jc w:val="right"/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b/>
                <w:i/>
                <w:sz w:val="22"/>
                <w:szCs w:val="22"/>
              </w:rPr>
            </w:pPr>
            <w:r w:rsidRPr="007B18A1">
              <w:rPr>
                <w:b/>
                <w:sz w:val="22"/>
                <w:szCs w:val="22"/>
              </w:rPr>
              <w:t>Состояние полного физического, психологического и социального благополучия - это: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а) безопасность;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б) отсутствие риска; в) здоровье.</w:t>
            </w:r>
          </w:p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  <w:r w:rsidRPr="007B18A1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F" w:rsidRPr="007B18A1" w:rsidRDefault="0087200F" w:rsidP="00BF247A">
            <w:pPr>
              <w:rPr>
                <w:sz w:val="22"/>
                <w:szCs w:val="22"/>
              </w:rPr>
            </w:pPr>
          </w:p>
        </w:tc>
      </w:tr>
    </w:tbl>
    <w:p w:rsidR="0087200F" w:rsidRPr="007B18A1" w:rsidRDefault="0087200F" w:rsidP="00C22223">
      <w:pPr>
        <w:shd w:val="clear" w:color="auto" w:fill="FFFFFF"/>
        <w:spacing w:line="360" w:lineRule="auto"/>
        <w:jc w:val="center"/>
        <w:rPr>
          <w:b/>
          <w:color w:val="000000"/>
          <w:sz w:val="22"/>
          <w:szCs w:val="22"/>
        </w:rPr>
      </w:pPr>
    </w:p>
    <w:sectPr w:rsidR="0087200F" w:rsidRPr="007B18A1" w:rsidSect="00CE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23"/>
    <w:rsid w:val="00025DFB"/>
    <w:rsid w:val="00094602"/>
    <w:rsid w:val="000D1B29"/>
    <w:rsid w:val="000E7C87"/>
    <w:rsid w:val="00201835"/>
    <w:rsid w:val="003E1F19"/>
    <w:rsid w:val="00404B05"/>
    <w:rsid w:val="00406D3D"/>
    <w:rsid w:val="005C26E4"/>
    <w:rsid w:val="005D5229"/>
    <w:rsid w:val="00665991"/>
    <w:rsid w:val="007A41CA"/>
    <w:rsid w:val="007B18A1"/>
    <w:rsid w:val="0087200F"/>
    <w:rsid w:val="009951C4"/>
    <w:rsid w:val="009B3097"/>
    <w:rsid w:val="00AF1E77"/>
    <w:rsid w:val="00B63D6E"/>
    <w:rsid w:val="00BF247A"/>
    <w:rsid w:val="00C22223"/>
    <w:rsid w:val="00CE3BD5"/>
    <w:rsid w:val="00D31B37"/>
    <w:rsid w:val="00DE4F49"/>
    <w:rsid w:val="00E13BDA"/>
    <w:rsid w:val="00E64EC3"/>
    <w:rsid w:val="00F9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2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22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C22223"/>
    <w:pPr>
      <w:widowControl w:val="0"/>
      <w:autoSpaceDE w:val="0"/>
      <w:autoSpaceDN w:val="0"/>
      <w:adjustRightInd w:val="0"/>
      <w:spacing w:after="120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22223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C222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C22223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C222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2222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link w:val="Title"/>
    <w:uiPriority w:val="99"/>
    <w:locked/>
    <w:rsid w:val="00C22223"/>
    <w:rPr>
      <w:rFonts w:cs="Times New Roman"/>
      <w:b/>
      <w:u w:val="single"/>
      <w:lang w:val="en-US"/>
    </w:rPr>
  </w:style>
  <w:style w:type="paragraph" w:styleId="Title">
    <w:name w:val="Title"/>
    <w:basedOn w:val="Normal"/>
    <w:link w:val="TitleChar2"/>
    <w:uiPriority w:val="99"/>
    <w:qFormat/>
    <w:rsid w:val="00C22223"/>
    <w:pPr>
      <w:jc w:val="center"/>
    </w:pPr>
    <w:rPr>
      <w:rFonts w:ascii="Calibri" w:eastAsia="Calibri" w:hAnsi="Calibri"/>
      <w:b/>
      <w:sz w:val="22"/>
      <w:szCs w:val="22"/>
      <w:u w:val="single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10"/>
    <w:rsid w:val="0020051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2">
    <w:name w:val="Title Char2"/>
    <w:basedOn w:val="DefaultParagraphFont"/>
    <w:link w:val="Title"/>
    <w:uiPriority w:val="99"/>
    <w:locked/>
    <w:rsid w:val="00C22223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636</Words>
  <Characters>3629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vek1</dc:creator>
  <cp:keywords/>
  <dc:description/>
  <cp:lastModifiedBy>Admin</cp:lastModifiedBy>
  <cp:revision>8</cp:revision>
  <cp:lastPrinted>2014-12-09T06:31:00Z</cp:lastPrinted>
  <dcterms:created xsi:type="dcterms:W3CDTF">2014-10-31T10:32:00Z</dcterms:created>
  <dcterms:modified xsi:type="dcterms:W3CDTF">2014-12-09T06:46:00Z</dcterms:modified>
</cp:coreProperties>
</file>